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8" w:rsidRDefault="001F09D8">
      <w:r>
        <w:rPr>
          <w:noProof/>
          <w:lang w:eastAsia="ru-RU"/>
        </w:rPr>
        <w:drawing>
          <wp:inline distT="0" distB="0" distL="0" distR="0">
            <wp:extent cx="1219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D8" w:rsidRPr="001F09D8" w:rsidRDefault="001F09D8" w:rsidP="001F09D8">
      <w:pPr>
        <w:pStyle w:val="aa"/>
        <w:rPr>
          <w:rFonts w:ascii="Arial" w:hAnsi="Arial" w:cs="Arial"/>
          <w:b/>
          <w:i/>
          <w:color w:val="7F7F7F" w:themeColor="text1" w:themeTint="80"/>
          <w:sz w:val="36"/>
          <w:szCs w:val="36"/>
          <w:lang w:val="en-US"/>
        </w:rPr>
      </w:pPr>
      <w:r w:rsidRPr="001F09D8">
        <w:rPr>
          <w:rFonts w:ascii="Arial" w:hAnsi="Arial" w:cs="Arial"/>
          <w:b/>
          <w:i/>
          <w:color w:val="7F7F7F" w:themeColor="text1" w:themeTint="80"/>
          <w:sz w:val="36"/>
          <w:szCs w:val="36"/>
          <w:lang w:val="en-US"/>
        </w:rPr>
        <w:t xml:space="preserve">Check </w:t>
      </w:r>
      <w:proofErr w:type="spellStart"/>
      <w:r w:rsidRPr="001F09D8">
        <w:rPr>
          <w:rFonts w:ascii="Arial" w:hAnsi="Arial" w:cs="Arial"/>
          <w:b/>
          <w:i/>
          <w:color w:val="7F7F7F" w:themeColor="text1" w:themeTint="80"/>
          <w:sz w:val="36"/>
          <w:szCs w:val="36"/>
          <w:lang w:val="en-US"/>
        </w:rPr>
        <w:t>Weigher</w:t>
      </w:r>
      <w:proofErr w:type="spellEnd"/>
      <w:r w:rsidRPr="001F09D8">
        <w:rPr>
          <w:rFonts w:ascii="Arial" w:hAnsi="Arial" w:cs="Arial"/>
          <w:b/>
          <w:i/>
          <w:color w:val="7F7F7F" w:themeColor="text1" w:themeTint="80"/>
          <w:sz w:val="36"/>
          <w:szCs w:val="36"/>
          <w:lang w:val="en-US"/>
        </w:rPr>
        <w:t xml:space="preserve"> TOPY-100/1200/3000g</w:t>
      </w:r>
    </w:p>
    <w:p w:rsidR="001F09D8" w:rsidRDefault="001F09D8" w:rsidP="001F09D8">
      <w:pPr>
        <w:pStyle w:val="aa"/>
        <w:rPr>
          <w:rFonts w:ascii="Arial" w:hAnsi="Arial" w:cs="Arial"/>
          <w:sz w:val="24"/>
          <w:szCs w:val="24"/>
        </w:rPr>
      </w:pPr>
    </w:p>
    <w:p w:rsidR="001F09D8" w:rsidRDefault="001F09D8" w:rsidP="001F09D8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86908" cy="258083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Y-100_1200_3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306" cy="258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D8" w:rsidRPr="001F09D8" w:rsidRDefault="001F09D8" w:rsidP="001F09D8">
      <w:pPr>
        <w:pStyle w:val="aa"/>
        <w:rPr>
          <w:rFonts w:ascii="Arial" w:hAnsi="Arial" w:cs="Arial"/>
          <w:sz w:val="24"/>
          <w:szCs w:val="24"/>
        </w:rPr>
      </w:pPr>
    </w:p>
    <w:p w:rsidR="001F09D8" w:rsidRPr="001F09D8" w:rsidRDefault="001F09D8" w:rsidP="001F09D8">
      <w:pPr>
        <w:pStyle w:val="aa"/>
        <w:rPr>
          <w:rFonts w:ascii="Arial" w:hAnsi="Arial" w:cs="Arial"/>
          <w:sz w:val="24"/>
          <w:szCs w:val="24"/>
          <w:lang w:val="en-US"/>
        </w:rPr>
      </w:pPr>
      <w:proofErr w:type="gramStart"/>
      <w:r w:rsidRPr="001F09D8">
        <w:rPr>
          <w:rFonts w:ascii="Arial" w:hAnsi="Arial" w:cs="Arial"/>
          <w:sz w:val="24"/>
          <w:szCs w:val="24"/>
          <w:lang w:val="en-US"/>
        </w:rPr>
        <w:t>Applied to automatic online package weighing and sorting.</w:t>
      </w:r>
      <w:proofErr w:type="gramEnd"/>
      <w:r w:rsidRPr="001F09D8">
        <w:rPr>
          <w:rFonts w:ascii="Arial" w:hAnsi="Arial" w:cs="Arial"/>
          <w:sz w:val="24"/>
          <w:szCs w:val="24"/>
          <w:lang w:val="en-US"/>
        </w:rPr>
        <w:t xml:space="preserve"> Auto-Statistic </w:t>
      </w:r>
      <w:proofErr w:type="gramStart"/>
      <w:r w:rsidRPr="001F09D8">
        <w:rPr>
          <w:rFonts w:ascii="Arial" w:hAnsi="Arial" w:cs="Arial"/>
          <w:sz w:val="24"/>
          <w:szCs w:val="24"/>
          <w:lang w:val="en-US"/>
        </w:rPr>
        <w:t>function turn</w:t>
      </w:r>
      <w:proofErr w:type="gramEnd"/>
      <w:r w:rsidRPr="001F09D8">
        <w:rPr>
          <w:rFonts w:ascii="Arial" w:hAnsi="Arial" w:cs="Arial"/>
          <w:sz w:val="24"/>
          <w:szCs w:val="24"/>
          <w:lang w:val="en-US"/>
        </w:rPr>
        <w:t xml:space="preserve"> weighing, maintenance, operation, statistic to more easier.</w:t>
      </w:r>
    </w:p>
    <w:p w:rsidR="001F09D8" w:rsidRPr="001F09D8" w:rsidRDefault="001F09D8" w:rsidP="001F09D8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1F09D8" w:rsidRPr="001F09D8" w:rsidRDefault="001F09D8" w:rsidP="001F09D8">
      <w:pPr>
        <w:pStyle w:val="aa"/>
        <w:rPr>
          <w:rFonts w:ascii="Arial" w:hAnsi="Arial" w:cs="Arial"/>
          <w:b/>
          <w:sz w:val="24"/>
          <w:szCs w:val="24"/>
          <w:lang w:val="en-US"/>
        </w:rPr>
      </w:pPr>
      <w:r w:rsidRPr="001F09D8">
        <w:rPr>
          <w:rFonts w:ascii="Arial" w:hAnsi="Arial" w:cs="Arial"/>
          <w:b/>
          <w:sz w:val="24"/>
          <w:szCs w:val="24"/>
          <w:lang w:val="en-US"/>
        </w:rPr>
        <w:t>Features</w:t>
      </w:r>
    </w:p>
    <w:p w:rsidR="001F09D8" w:rsidRPr="001F09D8" w:rsidRDefault="001F09D8" w:rsidP="001F09D8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>Strong stainless steel structure; Water proof design.</w:t>
      </w: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>High accurate load cell; Based on advanced DSP technology.</w:t>
      </w: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>Automatic weighing compensation and zero tracking.</w:t>
      </w: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 xml:space="preserve">100 products preset; Easy to edit and recall. </w:t>
      </w: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>Quickly product shift and speed recall.</w:t>
      </w: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 xml:space="preserve">2000 sorting records; Printer output ready. </w:t>
      </w:r>
    </w:p>
    <w:p w:rsidR="001F09D8" w:rsidRPr="001F09D8" w:rsidRDefault="001F09D8" w:rsidP="001F09D8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F09D8">
        <w:rPr>
          <w:rFonts w:ascii="Arial" w:hAnsi="Arial" w:cs="Arial"/>
          <w:sz w:val="24"/>
          <w:szCs w:val="24"/>
          <w:lang w:val="en-US"/>
        </w:rPr>
        <w:t>LCD with Touch screen; Friendly operation interface.</w:t>
      </w:r>
    </w:p>
    <w:p w:rsidR="001F09D8" w:rsidRPr="001F09D8" w:rsidRDefault="001F09D8" w:rsidP="001F09D8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1F09D8" w:rsidRDefault="001F09D8" w:rsidP="001F09D8">
      <w:pPr>
        <w:pStyle w:val="aa"/>
        <w:rPr>
          <w:rFonts w:ascii="Arial" w:hAnsi="Arial" w:cs="Arial"/>
          <w:b/>
          <w:sz w:val="24"/>
          <w:szCs w:val="24"/>
        </w:rPr>
      </w:pPr>
      <w:proofErr w:type="spellStart"/>
      <w:r w:rsidRPr="001F09D8">
        <w:rPr>
          <w:rFonts w:ascii="Arial" w:hAnsi="Arial" w:cs="Arial"/>
          <w:b/>
          <w:sz w:val="24"/>
          <w:szCs w:val="24"/>
        </w:rPr>
        <w:t>Parameter</w:t>
      </w:r>
      <w:proofErr w:type="spellEnd"/>
    </w:p>
    <w:p w:rsidR="001F09D8" w:rsidRDefault="001F09D8" w:rsidP="001F09D8">
      <w:pPr>
        <w:pStyle w:val="aa"/>
        <w:rPr>
          <w:rFonts w:ascii="Arial" w:hAnsi="Arial" w:cs="Arial"/>
          <w:b/>
          <w:sz w:val="24"/>
          <w:szCs w:val="24"/>
        </w:rPr>
      </w:pPr>
    </w:p>
    <w:tbl>
      <w:tblPr>
        <w:tblW w:w="8835" w:type="dxa"/>
        <w:tblInd w:w="103" w:type="dxa"/>
        <w:tblLook w:val="04A0" w:firstRow="1" w:lastRow="0" w:firstColumn="1" w:lastColumn="0" w:noHBand="0" w:noVBand="1"/>
      </w:tblPr>
      <w:tblGrid>
        <w:gridCol w:w="2415"/>
        <w:gridCol w:w="2140"/>
        <w:gridCol w:w="2140"/>
        <w:gridCol w:w="2140"/>
      </w:tblGrid>
      <w:tr w:rsidR="001F09D8" w:rsidRPr="001F09D8" w:rsidTr="001F09D8">
        <w:trPr>
          <w:trHeight w:val="3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Model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TOPY-100g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TOPY-1200g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TOPY-3000g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Measurement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Strain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Guage</w:t>
            </w:r>
            <w:proofErr w:type="spellEnd"/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Rejection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Air Jet / Flapper / Pusher / Falling Drop (Option)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Operation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Touch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Screen</w:t>
            </w:r>
            <w:proofErr w:type="spellEnd"/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Alarm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Buzzer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Lamp</w:t>
            </w:r>
            <w:proofErr w:type="spellEnd"/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3"/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Range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3-100g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10-1200g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30-3000g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Accuracy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+-0.1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+-0.5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Speed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bags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bags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bags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Belt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m/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13-96 m/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13-70 m/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Package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length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10-130mm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60-300mm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60-350mm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Package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Width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10-130mm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20-200mm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30-250mm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Package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Height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10-130mm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10-200mm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10-330mm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Weight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Size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300x130mm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400x220mm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500x300mm</w:t>
            </w:r>
          </w:p>
        </w:tc>
      </w:tr>
      <w:bookmarkEnd w:id="0"/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AC110V/220V 50-60HZ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Rated</w:t>
            </w:r>
            <w:proofErr w:type="spellEnd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Output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Appr.200W</w:t>
            </w:r>
          </w:p>
        </w:tc>
      </w:tr>
      <w:tr w:rsidR="001F09D8" w:rsidRPr="001F09D8" w:rsidTr="001F09D8">
        <w:trPr>
          <w:trHeight w:val="33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Dimension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9D8" w:rsidRPr="001F09D8" w:rsidRDefault="001F09D8" w:rsidP="001F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1468mm(L)*558mm(W)*1285±35mm(H)</w:t>
            </w:r>
          </w:p>
        </w:tc>
      </w:tr>
    </w:tbl>
    <w:p w:rsidR="001F09D8" w:rsidRPr="001F09D8" w:rsidRDefault="001F09D8" w:rsidP="001F09D8">
      <w:pPr>
        <w:pStyle w:val="aa"/>
        <w:rPr>
          <w:rFonts w:ascii="Arial" w:hAnsi="Arial" w:cs="Arial"/>
          <w:b/>
          <w:sz w:val="24"/>
          <w:szCs w:val="24"/>
        </w:rPr>
      </w:pPr>
    </w:p>
    <w:sectPr w:rsidR="001F09D8" w:rsidRPr="001F09D8" w:rsidSect="001F09D8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103"/>
    <w:multiLevelType w:val="hybridMultilevel"/>
    <w:tmpl w:val="A612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8"/>
    <w:rsid w:val="001F09D8"/>
    <w:rsid w:val="002D2918"/>
    <w:rsid w:val="006D2DAC"/>
    <w:rsid w:val="00831329"/>
    <w:rsid w:val="00963C87"/>
    <w:rsid w:val="00BD717D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7"/>
  </w:style>
  <w:style w:type="paragraph" w:styleId="1">
    <w:name w:val="heading 1"/>
    <w:basedOn w:val="a"/>
    <w:next w:val="a"/>
    <w:link w:val="10"/>
    <w:uiPriority w:val="9"/>
    <w:qFormat/>
    <w:rsid w:val="009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C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C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C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C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C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C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C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C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3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C87"/>
    <w:rPr>
      <w:b/>
      <w:bCs/>
    </w:rPr>
  </w:style>
  <w:style w:type="character" w:styleId="a9">
    <w:name w:val="Emphasis"/>
    <w:basedOn w:val="a0"/>
    <w:uiPriority w:val="20"/>
    <w:qFormat/>
    <w:rsid w:val="00963C87"/>
    <w:rPr>
      <w:i/>
      <w:iCs/>
    </w:rPr>
  </w:style>
  <w:style w:type="paragraph" w:styleId="aa">
    <w:name w:val="No Spacing"/>
    <w:uiPriority w:val="1"/>
    <w:qFormat/>
    <w:rsid w:val="00963C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C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C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3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3C8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3C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3C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3C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3C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3C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3C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F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7"/>
  </w:style>
  <w:style w:type="paragraph" w:styleId="1">
    <w:name w:val="heading 1"/>
    <w:basedOn w:val="a"/>
    <w:next w:val="a"/>
    <w:link w:val="10"/>
    <w:uiPriority w:val="9"/>
    <w:qFormat/>
    <w:rsid w:val="009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C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C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C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C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C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C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C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C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3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C87"/>
    <w:rPr>
      <w:b/>
      <w:bCs/>
    </w:rPr>
  </w:style>
  <w:style w:type="character" w:styleId="a9">
    <w:name w:val="Emphasis"/>
    <w:basedOn w:val="a0"/>
    <w:uiPriority w:val="20"/>
    <w:qFormat/>
    <w:rsid w:val="00963C87"/>
    <w:rPr>
      <w:i/>
      <w:iCs/>
    </w:rPr>
  </w:style>
  <w:style w:type="paragraph" w:styleId="aa">
    <w:name w:val="No Spacing"/>
    <w:uiPriority w:val="1"/>
    <w:qFormat/>
    <w:rsid w:val="00963C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C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C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3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3C8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3C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3C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3C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3C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3C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3C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F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KostyaL</dc:creator>
  <cp:lastModifiedBy>KostyaL</cp:lastModifiedBy>
  <cp:revision>1</cp:revision>
  <dcterms:created xsi:type="dcterms:W3CDTF">2024-05-16T20:11:00Z</dcterms:created>
  <dcterms:modified xsi:type="dcterms:W3CDTF">2024-05-16T20:17:00Z</dcterms:modified>
</cp:coreProperties>
</file>